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453C" w14:textId="25A4BB69" w:rsidR="00E14B0B" w:rsidRPr="00E14B0B" w:rsidRDefault="00E14B0B" w:rsidP="00755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B0B">
        <w:rPr>
          <w:rFonts w:ascii="Times New Roman" w:hAnsi="Times New Roman" w:cs="Times New Roman"/>
          <w:b/>
          <w:bCs/>
          <w:sz w:val="24"/>
          <w:szCs w:val="24"/>
        </w:rPr>
        <w:t>Od 1 stycznia 2020 r. rusza Programu „Asystent osobisty osoby niepełnosprawnej”</w:t>
      </w:r>
    </w:p>
    <w:p w14:paraId="5B64D275" w14:textId="585C41DF" w:rsidR="00D14CF6" w:rsidRPr="00755BEC" w:rsidRDefault="00755BEC" w:rsidP="00755BEC">
      <w:pPr>
        <w:jc w:val="both"/>
        <w:rPr>
          <w:rFonts w:ascii="Times New Roman" w:hAnsi="Times New Roman" w:cs="Times New Roman"/>
          <w:sz w:val="24"/>
          <w:szCs w:val="24"/>
        </w:rPr>
      </w:pPr>
      <w:r w:rsidRPr="00755BEC">
        <w:rPr>
          <w:rFonts w:ascii="Times New Roman" w:hAnsi="Times New Roman" w:cs="Times New Roman"/>
          <w:sz w:val="24"/>
          <w:szCs w:val="24"/>
        </w:rPr>
        <w:t xml:space="preserve">Powiat Opatowski </w:t>
      </w:r>
      <w:r w:rsidR="00D14CF6" w:rsidRPr="00755BEC">
        <w:rPr>
          <w:rFonts w:ascii="Times New Roman" w:hAnsi="Times New Roman" w:cs="Times New Roman"/>
          <w:sz w:val="24"/>
          <w:szCs w:val="24"/>
        </w:rPr>
        <w:t>przystąpi</w:t>
      </w:r>
      <w:r w:rsidRPr="00755BEC">
        <w:rPr>
          <w:rFonts w:ascii="Times New Roman" w:hAnsi="Times New Roman" w:cs="Times New Roman"/>
          <w:sz w:val="24"/>
          <w:szCs w:val="24"/>
        </w:rPr>
        <w:t>ł</w:t>
      </w:r>
      <w:r w:rsidR="00D14CF6" w:rsidRPr="00755BEC">
        <w:rPr>
          <w:rFonts w:ascii="Times New Roman" w:hAnsi="Times New Roman" w:cs="Times New Roman"/>
          <w:sz w:val="24"/>
          <w:szCs w:val="24"/>
        </w:rPr>
        <w:t xml:space="preserve"> do realizacji </w:t>
      </w:r>
      <w:bookmarkStart w:id="0" w:name="_Hlk26856520"/>
      <w:bookmarkStart w:id="1" w:name="_Hlk26169451"/>
      <w:r w:rsidR="00D14CF6" w:rsidRPr="00755BEC">
        <w:rPr>
          <w:rFonts w:ascii="Times New Roman" w:hAnsi="Times New Roman" w:cs="Times New Roman"/>
          <w:sz w:val="24"/>
          <w:szCs w:val="24"/>
        </w:rPr>
        <w:t>Programu „</w:t>
      </w:r>
      <w:bookmarkStart w:id="2" w:name="_Hlk26169048"/>
      <w:r w:rsidR="00D14CF6" w:rsidRPr="00755BEC">
        <w:rPr>
          <w:rFonts w:ascii="Times New Roman" w:hAnsi="Times New Roman" w:cs="Times New Roman"/>
          <w:sz w:val="24"/>
          <w:szCs w:val="24"/>
        </w:rPr>
        <w:t xml:space="preserve">Asystent </w:t>
      </w:r>
      <w:r w:rsidR="006855EA" w:rsidRPr="00755BEC">
        <w:rPr>
          <w:rFonts w:ascii="Times New Roman" w:hAnsi="Times New Roman" w:cs="Times New Roman"/>
          <w:sz w:val="24"/>
          <w:szCs w:val="24"/>
        </w:rPr>
        <w:t>o</w:t>
      </w:r>
      <w:r w:rsidR="00D14CF6" w:rsidRPr="00755BEC">
        <w:rPr>
          <w:rFonts w:ascii="Times New Roman" w:hAnsi="Times New Roman" w:cs="Times New Roman"/>
          <w:sz w:val="24"/>
          <w:szCs w:val="24"/>
        </w:rPr>
        <w:t>sobisty</w:t>
      </w:r>
      <w:r w:rsidR="006855EA" w:rsidRPr="00755BEC">
        <w:rPr>
          <w:rFonts w:ascii="Times New Roman" w:hAnsi="Times New Roman" w:cs="Times New Roman"/>
          <w:sz w:val="24"/>
          <w:szCs w:val="24"/>
        </w:rPr>
        <w:t xml:space="preserve"> osoby niepełnosprawnej”</w:t>
      </w:r>
      <w:bookmarkEnd w:id="0"/>
      <w:r w:rsidR="006855EA" w:rsidRPr="00755BEC">
        <w:rPr>
          <w:rFonts w:ascii="Times New Roman" w:hAnsi="Times New Roman" w:cs="Times New Roman"/>
          <w:sz w:val="24"/>
          <w:szCs w:val="24"/>
        </w:rPr>
        <w:t xml:space="preserve"> – edycja 2019 – 2020</w:t>
      </w:r>
      <w:r w:rsidR="00286636" w:rsidRPr="00755BEC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6855EA" w:rsidRPr="00755BEC">
        <w:rPr>
          <w:rFonts w:ascii="Times New Roman" w:hAnsi="Times New Roman" w:cs="Times New Roman"/>
          <w:sz w:val="24"/>
          <w:szCs w:val="24"/>
        </w:rPr>
        <w:t xml:space="preserve"> </w:t>
      </w:r>
      <w:r w:rsidR="003332BA">
        <w:rPr>
          <w:rFonts w:ascii="Times New Roman" w:hAnsi="Times New Roman" w:cs="Times New Roman"/>
          <w:sz w:val="24"/>
          <w:szCs w:val="24"/>
        </w:rPr>
        <w:t>finansowanego</w:t>
      </w:r>
      <w:r w:rsidR="006855EA" w:rsidRPr="00755BEC">
        <w:rPr>
          <w:rFonts w:ascii="Times New Roman" w:hAnsi="Times New Roman" w:cs="Times New Roman"/>
          <w:sz w:val="24"/>
          <w:szCs w:val="24"/>
        </w:rPr>
        <w:t xml:space="preserve"> ze środków Solidarnościowego Funduszu Wsparcia Osób Niepełnosprawnych.</w:t>
      </w:r>
    </w:p>
    <w:bookmarkEnd w:id="2"/>
    <w:p w14:paraId="2173CF2B" w14:textId="77777777" w:rsidR="00755BEC" w:rsidRDefault="00755BEC" w:rsidP="0075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adresowany jest do pełnoletnich osób z niepełnosprawnościami posiadającymi orzeczenie w stopniu znacznym lub umiarkowanym, albo orzeczenie równoważne, którzy wymagają jest usług asystenta w wykonywaniu codziennych czynności oraz funkcjonowaniu w życiu społecznym. Jego celem jest wprowadzenie usługi asystenta jako formy wsparcia dla osób z niepełnosprawnością. Usługa asystenta powinna przyczynić się do umożliwienia prowadzenia przez osoby z niepełnosprawnością bardziej aktywnego i samodzielnego życia, zapewnienia osobom niepełnosprawnym wsparcia oraz pomocy adekwatnej do potrzeb, umożliwienia zaangażowania osób niepełnosprawnych w wydarzenia społeczne, kulturalne, rozrywkowe, sportowe itp. Uwzględniając powyższe, nadrzędnym celem usług asystenta jest dążenia do poprawy funkcjonowania osoby z niepełnosprawnościami.</w:t>
      </w:r>
      <w:r w:rsidRPr="00755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F7BAE" w14:textId="1B1C5EA0" w:rsidR="00755BEC" w:rsidRDefault="00755BEC" w:rsidP="0075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Programu zatrudnionych zostanie 10 asystentów osobistych osoby niepełnosprawnej, każdy asystent pod swoją opieką będzie miał 10 osób niepełnosprawnych. Czas trwania usługi asystenta wobec jednej osoby niepełnosprawnej wyniesie </w:t>
      </w:r>
      <w:r w:rsidR="003332BA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15 godzin</w:t>
      </w:r>
      <w:r w:rsidR="003332BA">
        <w:rPr>
          <w:rFonts w:ascii="Times New Roman" w:hAnsi="Times New Roman" w:cs="Times New Roman"/>
          <w:sz w:val="24"/>
          <w:szCs w:val="24"/>
        </w:rPr>
        <w:t xml:space="preserve"> miesięcznie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E70C2" w14:textId="53C60072" w:rsidR="00286636" w:rsidRDefault="00755BEC" w:rsidP="0075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będzie realizowany od 01.01.2020</w:t>
      </w:r>
      <w:r w:rsidR="00E1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31.12.2020 r.</w:t>
      </w:r>
    </w:p>
    <w:p w14:paraId="4E9E68A5" w14:textId="6E0BF3AC" w:rsidR="00E14B0B" w:rsidRDefault="00755BEC" w:rsidP="0075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serdecznie zapraszamy osoby niepełnosprawne, które wymagają asystenta osobistego osoby niepełnosprawnej o zgłaszanie zapotrzebowania na tego typu usługi w siedzibie Powiatowego Centrum Pomocy Rodzinie w Opatowie, ul. Sienkiewicza 17</w:t>
      </w:r>
      <w:r w:rsidR="00E14B0B">
        <w:rPr>
          <w:rFonts w:ascii="Times New Roman" w:hAnsi="Times New Roman" w:cs="Times New Roman"/>
          <w:sz w:val="24"/>
          <w:szCs w:val="24"/>
        </w:rPr>
        <w:t xml:space="preserve"> poprzez wypełnienie Karty zgłoszenia do Programu „Asystent osobisty osoby niepełnosprawnej” znajdującej się na stronie </w:t>
      </w:r>
      <w:hyperlink r:id="rId7" w:history="1">
        <w:r w:rsidR="00E14B0B" w:rsidRPr="00254A32">
          <w:rPr>
            <w:rStyle w:val="Hipercze"/>
            <w:rFonts w:ascii="Times New Roman" w:hAnsi="Times New Roman" w:cs="Times New Roman"/>
            <w:sz w:val="24"/>
            <w:szCs w:val="24"/>
          </w:rPr>
          <w:t>www.opatow.naszepcpr.pl</w:t>
        </w:r>
      </w:hyperlink>
      <w:r w:rsidR="00E14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FFAA7" w14:textId="034E5ABF" w:rsidR="00E14B0B" w:rsidRDefault="00E14B0B" w:rsidP="00755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Bliższych informacji udziela PCPR w Opatowie, pod nr telefon</w:t>
      </w:r>
      <w:r w:rsidR="003332BA">
        <w:rPr>
          <w:rFonts w:ascii="Times New Roman" w:hAnsi="Times New Roman" w:cs="Times New Roman"/>
          <w:sz w:val="24"/>
          <w:szCs w:val="24"/>
        </w:rPr>
        <w:t>u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15 86 84</w:t>
      </w:r>
      <w:r w:rsidR="003332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409</w:t>
      </w:r>
      <w:r w:rsidR="003332BA">
        <w:rPr>
          <w:rFonts w:ascii="Times New Roman" w:hAnsi="Times New Roman" w:cs="Times New Roman"/>
          <w:sz w:val="24"/>
          <w:szCs w:val="24"/>
        </w:rPr>
        <w:t>.</w:t>
      </w:r>
    </w:p>
    <w:sectPr w:rsidR="00E14B0B" w:rsidSect="00561AF9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AA9F" w14:textId="77777777" w:rsidR="00573132" w:rsidRDefault="00573132" w:rsidP="003332BA">
      <w:pPr>
        <w:spacing w:after="0" w:line="240" w:lineRule="auto"/>
      </w:pPr>
      <w:r>
        <w:separator/>
      </w:r>
    </w:p>
  </w:endnote>
  <w:endnote w:type="continuationSeparator" w:id="0">
    <w:p w14:paraId="020EB609" w14:textId="77777777" w:rsidR="00573132" w:rsidRDefault="00573132" w:rsidP="0033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8AB9" w14:textId="77777777" w:rsidR="00573132" w:rsidRDefault="00573132" w:rsidP="003332BA">
      <w:pPr>
        <w:spacing w:after="0" w:line="240" w:lineRule="auto"/>
      </w:pPr>
      <w:r>
        <w:separator/>
      </w:r>
    </w:p>
  </w:footnote>
  <w:footnote w:type="continuationSeparator" w:id="0">
    <w:p w14:paraId="6212D71A" w14:textId="77777777" w:rsidR="00573132" w:rsidRDefault="00573132" w:rsidP="0033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95F1" w14:textId="196AD5C1" w:rsidR="003332BA" w:rsidRPr="003332BA" w:rsidRDefault="003332BA" w:rsidP="003332BA">
    <w:pPr>
      <w:pStyle w:val="Nagwek"/>
    </w:pPr>
    <w:r w:rsidRPr="00D66D79">
      <w:rPr>
        <w:bCs/>
        <w:noProof/>
      </w:rPr>
      <w:drawing>
        <wp:inline distT="0" distB="0" distL="0" distR="0" wp14:anchorId="32970B01" wp14:editId="678E008D">
          <wp:extent cx="2822221" cy="1190625"/>
          <wp:effectExtent l="0" t="0" r="0" b="0"/>
          <wp:docPr id="64" name="Obraz 64" descr="Ministerstwo Rodziny, Pracy i Polityki Społecznej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, Pracy i Polityki Społecznej (log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39" cy="122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3"/>
    <w:rsid w:val="00286636"/>
    <w:rsid w:val="003054D2"/>
    <w:rsid w:val="003332BA"/>
    <w:rsid w:val="004F6213"/>
    <w:rsid w:val="00512820"/>
    <w:rsid w:val="00561AF9"/>
    <w:rsid w:val="00573132"/>
    <w:rsid w:val="006855EA"/>
    <w:rsid w:val="00755BEC"/>
    <w:rsid w:val="008507C3"/>
    <w:rsid w:val="00B801E5"/>
    <w:rsid w:val="00D14CF6"/>
    <w:rsid w:val="00E14B0B"/>
    <w:rsid w:val="00E22A62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363"/>
  <w15:chartTrackingRefBased/>
  <w15:docId w15:val="{5D35DCA0-40AB-414D-8E00-246FD44F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B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2BA"/>
  </w:style>
  <w:style w:type="paragraph" w:styleId="Stopka">
    <w:name w:val="footer"/>
    <w:basedOn w:val="Normalny"/>
    <w:link w:val="StopkaZnak"/>
    <w:uiPriority w:val="99"/>
    <w:unhideWhenUsed/>
    <w:rsid w:val="0033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atow.naszepc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2DE9-86B8-485A-9CF1-A9B6968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cp:lastPrinted>2019-12-10T06:50:00Z</cp:lastPrinted>
  <dcterms:created xsi:type="dcterms:W3CDTF">2019-12-02T07:06:00Z</dcterms:created>
  <dcterms:modified xsi:type="dcterms:W3CDTF">2019-12-18T10:17:00Z</dcterms:modified>
</cp:coreProperties>
</file>